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D06" w:rsidRDefault="00943D06" w:rsidP="002C312C">
      <w:pPr>
        <w:spacing w:line="360" w:lineRule="auto"/>
        <w:jc w:val="center"/>
        <w:rPr>
          <w:b/>
          <w:bCs/>
        </w:rPr>
      </w:pPr>
      <w:bookmarkStart w:id="0" w:name="_GoBack"/>
      <w:bookmarkEnd w:id="0"/>
      <w:r w:rsidRPr="00943D06">
        <w:rPr>
          <w:b/>
          <w:bCs/>
        </w:rPr>
        <w:t>PREKARIUM</w:t>
      </w:r>
      <w:r w:rsidR="006B62ED">
        <w:rPr>
          <w:b/>
          <w:bCs/>
        </w:rPr>
        <w:t>SVERTRAG</w:t>
      </w:r>
    </w:p>
    <w:p w:rsidR="00BF09F9" w:rsidRDefault="00BF09F9" w:rsidP="002C312C">
      <w:pPr>
        <w:spacing w:line="360" w:lineRule="auto"/>
      </w:pPr>
    </w:p>
    <w:p w:rsidR="00943D06" w:rsidRPr="00943D06" w:rsidRDefault="00943D06" w:rsidP="002C312C">
      <w:pPr>
        <w:spacing w:line="360" w:lineRule="auto"/>
        <w:jc w:val="both"/>
      </w:pPr>
      <w:r w:rsidRPr="00943D06">
        <w:t xml:space="preserve">abgeschlossen zwischen: </w:t>
      </w:r>
    </w:p>
    <w:p w:rsidR="00BF09F9" w:rsidRDefault="00BF09F9" w:rsidP="002C312C">
      <w:pPr>
        <w:spacing w:line="360" w:lineRule="auto"/>
        <w:jc w:val="both"/>
      </w:pPr>
    </w:p>
    <w:p w:rsidR="00943D06" w:rsidRPr="00943D06" w:rsidRDefault="00943D06" w:rsidP="002C312C">
      <w:pPr>
        <w:spacing w:line="360" w:lineRule="auto"/>
        <w:jc w:val="both"/>
      </w:pPr>
      <w:r w:rsidRPr="00943D06">
        <w:t xml:space="preserve">___________________________ </w:t>
      </w:r>
    </w:p>
    <w:p w:rsidR="00BF09F9" w:rsidRDefault="00BF09F9" w:rsidP="002C312C">
      <w:pPr>
        <w:spacing w:line="360" w:lineRule="auto"/>
        <w:jc w:val="both"/>
      </w:pPr>
    </w:p>
    <w:p w:rsidR="00943D06" w:rsidRPr="00943D06" w:rsidRDefault="00943D06" w:rsidP="002C312C">
      <w:pPr>
        <w:spacing w:line="360" w:lineRule="auto"/>
        <w:jc w:val="both"/>
      </w:pPr>
      <w:r w:rsidRPr="00943D06">
        <w:t xml:space="preserve">___________________________ </w:t>
      </w:r>
    </w:p>
    <w:p w:rsidR="009174F5" w:rsidRDefault="009174F5" w:rsidP="002C312C">
      <w:pPr>
        <w:spacing w:line="360" w:lineRule="auto"/>
        <w:jc w:val="both"/>
      </w:pPr>
    </w:p>
    <w:p w:rsidR="00943D06" w:rsidRPr="00943D06" w:rsidRDefault="00943D06" w:rsidP="002C312C">
      <w:pPr>
        <w:spacing w:line="360" w:lineRule="auto"/>
        <w:jc w:val="both"/>
      </w:pPr>
      <w:r w:rsidRPr="00943D06">
        <w:t xml:space="preserve">als </w:t>
      </w:r>
      <w:proofErr w:type="spellStart"/>
      <w:r w:rsidRPr="00943D06">
        <w:t>Prekariumsgeber</w:t>
      </w:r>
      <w:proofErr w:type="spellEnd"/>
      <w:r w:rsidRPr="00943D06">
        <w:t xml:space="preserve"> – in weiterer Folge so genannt </w:t>
      </w:r>
      <w:r w:rsidR="00FD6A08">
        <w:t xml:space="preserve">- </w:t>
      </w:r>
      <w:r w:rsidRPr="00943D06">
        <w:t xml:space="preserve">sowie </w:t>
      </w:r>
    </w:p>
    <w:p w:rsidR="00BF09F9" w:rsidRDefault="00BF09F9" w:rsidP="002C312C">
      <w:pPr>
        <w:spacing w:line="360" w:lineRule="auto"/>
        <w:jc w:val="both"/>
      </w:pPr>
    </w:p>
    <w:p w:rsidR="00943D06" w:rsidRPr="00943D06" w:rsidRDefault="00943D06" w:rsidP="002C312C">
      <w:pPr>
        <w:spacing w:line="360" w:lineRule="auto"/>
        <w:jc w:val="both"/>
      </w:pPr>
      <w:r w:rsidRPr="00943D06">
        <w:t xml:space="preserve">___________________________ </w:t>
      </w:r>
    </w:p>
    <w:p w:rsidR="00BF09F9" w:rsidRDefault="00BF09F9" w:rsidP="002C312C">
      <w:pPr>
        <w:spacing w:line="360" w:lineRule="auto"/>
        <w:jc w:val="both"/>
      </w:pPr>
    </w:p>
    <w:p w:rsidR="00943D06" w:rsidRPr="00943D06" w:rsidRDefault="00943D06" w:rsidP="002C312C">
      <w:pPr>
        <w:spacing w:line="360" w:lineRule="auto"/>
        <w:jc w:val="both"/>
      </w:pPr>
      <w:r w:rsidRPr="00943D06">
        <w:t xml:space="preserve">___________________________ </w:t>
      </w:r>
    </w:p>
    <w:p w:rsidR="009174F5" w:rsidRDefault="009174F5" w:rsidP="002C312C">
      <w:pPr>
        <w:spacing w:line="360" w:lineRule="auto"/>
        <w:jc w:val="both"/>
      </w:pPr>
    </w:p>
    <w:p w:rsidR="00943D06" w:rsidRPr="00943D06" w:rsidRDefault="00943D06" w:rsidP="002C312C">
      <w:pPr>
        <w:spacing w:line="360" w:lineRule="auto"/>
        <w:jc w:val="both"/>
      </w:pPr>
      <w:r w:rsidRPr="00943D06">
        <w:t xml:space="preserve">als </w:t>
      </w:r>
      <w:proofErr w:type="spellStart"/>
      <w:r w:rsidRPr="00943D06">
        <w:t>Prekariumsnehmer</w:t>
      </w:r>
      <w:proofErr w:type="spellEnd"/>
      <w:r w:rsidRPr="00943D06">
        <w:t xml:space="preserve"> – in weiterer Folge auch so genannt </w:t>
      </w:r>
      <w:r w:rsidR="00FD6A08">
        <w:t xml:space="preserve">- </w:t>
      </w:r>
      <w:r w:rsidRPr="00943D06">
        <w:t xml:space="preserve">wie folgt: </w:t>
      </w:r>
    </w:p>
    <w:p w:rsidR="009174F5" w:rsidRDefault="009174F5" w:rsidP="002C312C">
      <w:pPr>
        <w:spacing w:line="360" w:lineRule="auto"/>
        <w:jc w:val="both"/>
        <w:rPr>
          <w:b/>
          <w:bCs/>
        </w:rPr>
      </w:pPr>
    </w:p>
    <w:p w:rsidR="00943D06" w:rsidRPr="00943D06" w:rsidRDefault="00943D06" w:rsidP="002C312C">
      <w:pPr>
        <w:spacing w:line="360" w:lineRule="auto"/>
        <w:jc w:val="both"/>
      </w:pPr>
      <w:r w:rsidRPr="00943D06">
        <w:rPr>
          <w:b/>
          <w:bCs/>
        </w:rPr>
        <w:t xml:space="preserve">1. </w:t>
      </w:r>
      <w:proofErr w:type="spellStart"/>
      <w:r w:rsidRPr="00943D06">
        <w:rPr>
          <w:b/>
          <w:bCs/>
        </w:rPr>
        <w:t>Prekariumsgegenstand</w:t>
      </w:r>
      <w:proofErr w:type="spellEnd"/>
      <w:r w:rsidRPr="00943D06">
        <w:rPr>
          <w:b/>
          <w:bCs/>
        </w:rPr>
        <w:t xml:space="preserve"> </w:t>
      </w:r>
    </w:p>
    <w:p w:rsidR="009174F5" w:rsidRDefault="009174F5" w:rsidP="002C312C">
      <w:pPr>
        <w:spacing w:line="360" w:lineRule="auto"/>
        <w:jc w:val="both"/>
      </w:pPr>
    </w:p>
    <w:p w:rsidR="00943D06" w:rsidRPr="00943D06" w:rsidRDefault="00943D06" w:rsidP="002C312C">
      <w:pPr>
        <w:spacing w:line="360" w:lineRule="auto"/>
        <w:jc w:val="both"/>
      </w:pPr>
      <w:r w:rsidRPr="00943D06">
        <w:t xml:space="preserve">1. Der </w:t>
      </w:r>
      <w:proofErr w:type="spellStart"/>
      <w:r w:rsidRPr="00943D06">
        <w:t>Prekariumsgeber</w:t>
      </w:r>
      <w:proofErr w:type="spellEnd"/>
      <w:r w:rsidRPr="00943D06">
        <w:t xml:space="preserve"> ist Eigentümer der Räumlichkeiten in </w:t>
      </w:r>
    </w:p>
    <w:p w:rsidR="009174F5" w:rsidRDefault="009174F5" w:rsidP="002C312C">
      <w:pPr>
        <w:spacing w:line="360" w:lineRule="auto"/>
        <w:jc w:val="both"/>
      </w:pPr>
    </w:p>
    <w:p w:rsidR="00943D06" w:rsidRPr="00943D06" w:rsidRDefault="00943D06" w:rsidP="002C312C">
      <w:pPr>
        <w:spacing w:line="360" w:lineRule="auto"/>
        <w:jc w:val="both"/>
      </w:pPr>
      <w:r w:rsidRPr="00943D06">
        <w:t xml:space="preserve">______________________________________________________ </w:t>
      </w:r>
    </w:p>
    <w:p w:rsidR="009174F5" w:rsidRDefault="009174F5" w:rsidP="002C312C">
      <w:pPr>
        <w:spacing w:line="360" w:lineRule="auto"/>
        <w:jc w:val="both"/>
      </w:pPr>
    </w:p>
    <w:p w:rsidR="00943D06" w:rsidRPr="00943D06" w:rsidRDefault="00943D06" w:rsidP="002C312C">
      <w:pPr>
        <w:spacing w:line="360" w:lineRule="auto"/>
        <w:jc w:val="both"/>
      </w:pPr>
      <w:r w:rsidRPr="00943D06">
        <w:t>Überlassen werden folgende Räum</w:t>
      </w:r>
      <w:r w:rsidR="00FD6A08">
        <w:t>lichkeit</w:t>
      </w:r>
      <w:r w:rsidRPr="00943D06">
        <w:t>e</w:t>
      </w:r>
      <w:r w:rsidR="00FD6A08">
        <w:t>n</w:t>
      </w:r>
      <w:r w:rsidRPr="00943D06">
        <w:t xml:space="preserve">: </w:t>
      </w:r>
    </w:p>
    <w:p w:rsidR="00943D06" w:rsidRPr="00943D06" w:rsidRDefault="00943D06" w:rsidP="002C312C">
      <w:pPr>
        <w:spacing w:line="360" w:lineRule="auto"/>
        <w:jc w:val="both"/>
      </w:pPr>
    </w:p>
    <w:p w:rsidR="00943D06" w:rsidRDefault="00943D06" w:rsidP="002C312C">
      <w:pPr>
        <w:spacing w:line="360" w:lineRule="auto"/>
        <w:jc w:val="both"/>
      </w:pPr>
      <w:r w:rsidRPr="00943D06">
        <w:t xml:space="preserve">____________________________________________________ </w:t>
      </w:r>
    </w:p>
    <w:p w:rsidR="009174F5" w:rsidRPr="00943D06" w:rsidRDefault="009174F5" w:rsidP="002C312C">
      <w:pPr>
        <w:spacing w:line="360" w:lineRule="auto"/>
        <w:jc w:val="both"/>
      </w:pPr>
    </w:p>
    <w:p w:rsidR="00943D06" w:rsidRPr="00943D06" w:rsidRDefault="00943D06" w:rsidP="002C312C">
      <w:pPr>
        <w:spacing w:line="360" w:lineRule="auto"/>
        <w:jc w:val="both"/>
      </w:pPr>
      <w:r w:rsidRPr="00943D06">
        <w:t xml:space="preserve">Nicht zum überlassenen Objekt gehören jedoch: </w:t>
      </w:r>
    </w:p>
    <w:p w:rsidR="00943D06" w:rsidRPr="00943D06" w:rsidRDefault="00943D06" w:rsidP="002C312C">
      <w:pPr>
        <w:spacing w:line="360" w:lineRule="auto"/>
        <w:jc w:val="both"/>
      </w:pPr>
      <w:r w:rsidRPr="00943D06">
        <w:t xml:space="preserve">____________________________________________________ </w:t>
      </w:r>
    </w:p>
    <w:p w:rsidR="00943D06" w:rsidRPr="00943D06" w:rsidRDefault="00943D06" w:rsidP="002C312C">
      <w:pPr>
        <w:spacing w:line="360" w:lineRule="auto"/>
        <w:jc w:val="both"/>
      </w:pPr>
    </w:p>
    <w:p w:rsidR="00943D06" w:rsidRPr="00943D06" w:rsidRDefault="00943D06" w:rsidP="002C312C">
      <w:pPr>
        <w:spacing w:line="360" w:lineRule="auto"/>
        <w:jc w:val="both"/>
      </w:pPr>
      <w:r w:rsidRPr="00943D06">
        <w:t xml:space="preserve">2. Der </w:t>
      </w:r>
      <w:proofErr w:type="spellStart"/>
      <w:r w:rsidRPr="00943D06">
        <w:t>Prekariumsgeber</w:t>
      </w:r>
      <w:proofErr w:type="spellEnd"/>
      <w:r w:rsidRPr="00943D06">
        <w:t xml:space="preserve"> gibt dem </w:t>
      </w:r>
      <w:proofErr w:type="spellStart"/>
      <w:r w:rsidRPr="00943D06">
        <w:t>Prekariumsnehmer</w:t>
      </w:r>
      <w:proofErr w:type="spellEnd"/>
      <w:r w:rsidRPr="00943D06">
        <w:t xml:space="preserve"> als </w:t>
      </w:r>
      <w:proofErr w:type="spellStart"/>
      <w:r w:rsidRPr="00943D06">
        <w:t>Prekarium</w:t>
      </w:r>
      <w:proofErr w:type="spellEnd"/>
      <w:r w:rsidRPr="00943D06">
        <w:t xml:space="preserve"> und dieser nimmt als </w:t>
      </w:r>
      <w:proofErr w:type="spellStart"/>
      <w:r w:rsidRPr="00943D06">
        <w:t>Prekarium</w:t>
      </w:r>
      <w:proofErr w:type="spellEnd"/>
      <w:r w:rsidRPr="00943D06">
        <w:t xml:space="preserve"> nach Maßgabe dieses Vertrags die unter Punkt 1 bezeichnete Fläche im Ausmaß von rund _____ m². In weiterer Folge wird diese Fläche "</w:t>
      </w:r>
      <w:proofErr w:type="spellStart"/>
      <w:r w:rsidRPr="00943D06">
        <w:t>Prekariumsgegenstand</w:t>
      </w:r>
      <w:proofErr w:type="spellEnd"/>
      <w:r w:rsidRPr="00943D06">
        <w:t xml:space="preserve">" genannt. </w:t>
      </w:r>
    </w:p>
    <w:p w:rsidR="00943D06" w:rsidRPr="00943D06" w:rsidRDefault="00943D06" w:rsidP="002C312C">
      <w:pPr>
        <w:spacing w:line="360" w:lineRule="auto"/>
        <w:jc w:val="both"/>
      </w:pPr>
      <w:r w:rsidRPr="00943D06">
        <w:t xml:space="preserve">3. Ausdrücklich festgestellt wird, dass folgende Einrichtungsgegenstände ebenfalls unentgeltlich bis auf jederzeitigen Widerruf überlassen werden: </w:t>
      </w:r>
    </w:p>
    <w:p w:rsidR="00943D06" w:rsidRPr="00943D06" w:rsidRDefault="00943D06" w:rsidP="002C312C">
      <w:pPr>
        <w:spacing w:line="360" w:lineRule="auto"/>
        <w:jc w:val="both"/>
      </w:pPr>
      <w:r w:rsidRPr="00943D06">
        <w:t xml:space="preserve">____________________________________________________________ </w:t>
      </w:r>
    </w:p>
    <w:p w:rsidR="00943D06" w:rsidRDefault="00943D06" w:rsidP="002C312C">
      <w:pPr>
        <w:spacing w:line="360" w:lineRule="auto"/>
        <w:jc w:val="both"/>
      </w:pPr>
      <w:r w:rsidRPr="00943D06">
        <w:lastRenderedPageBreak/>
        <w:t xml:space="preserve">Dem </w:t>
      </w:r>
      <w:proofErr w:type="spellStart"/>
      <w:r w:rsidRPr="00943D06">
        <w:t>Prekariumsnehmer</w:t>
      </w:r>
      <w:proofErr w:type="spellEnd"/>
      <w:r w:rsidRPr="00943D06">
        <w:t xml:space="preserve"> sind die überlassenen Räumlichkeiten nach ausgiebiger Besichtigung bestens bekannt. </w:t>
      </w:r>
    </w:p>
    <w:p w:rsidR="006B62ED" w:rsidRPr="00943D06" w:rsidRDefault="006B62ED" w:rsidP="002C312C">
      <w:pPr>
        <w:spacing w:line="360" w:lineRule="auto"/>
        <w:jc w:val="both"/>
      </w:pPr>
    </w:p>
    <w:p w:rsidR="00943D06" w:rsidRPr="00943D06" w:rsidRDefault="00943D06" w:rsidP="002C312C">
      <w:pPr>
        <w:spacing w:line="360" w:lineRule="auto"/>
        <w:jc w:val="both"/>
      </w:pPr>
      <w:r w:rsidRPr="00943D06">
        <w:rPr>
          <w:b/>
          <w:bCs/>
        </w:rPr>
        <w:t xml:space="preserve">2. Dauer </w:t>
      </w:r>
    </w:p>
    <w:p w:rsidR="006B62ED" w:rsidRDefault="006B62ED" w:rsidP="002C312C">
      <w:pPr>
        <w:spacing w:line="360" w:lineRule="auto"/>
        <w:jc w:val="both"/>
      </w:pPr>
    </w:p>
    <w:p w:rsidR="00943D06" w:rsidRPr="00943D06" w:rsidRDefault="00943D06" w:rsidP="002C312C">
      <w:pPr>
        <w:spacing w:line="360" w:lineRule="auto"/>
        <w:jc w:val="both"/>
      </w:pPr>
      <w:r w:rsidRPr="00943D06">
        <w:t xml:space="preserve">1. Das </w:t>
      </w:r>
      <w:proofErr w:type="spellStart"/>
      <w:r w:rsidRPr="00943D06">
        <w:t>Prekariumsverhältnis</w:t>
      </w:r>
      <w:proofErr w:type="spellEnd"/>
      <w:r w:rsidRPr="00943D06">
        <w:t xml:space="preserve"> beginnt am ____________ und ist jederzeit, auch ohne Angabe eines Grundes, von den Vertragsparteien widerrufbar. </w:t>
      </w:r>
    </w:p>
    <w:p w:rsidR="00943D06" w:rsidRPr="00943D06" w:rsidRDefault="00943D06" w:rsidP="002C312C">
      <w:pPr>
        <w:spacing w:line="360" w:lineRule="auto"/>
        <w:jc w:val="both"/>
      </w:pPr>
      <w:r w:rsidRPr="00943D06">
        <w:t xml:space="preserve">2. Nach Beendigung des </w:t>
      </w:r>
      <w:proofErr w:type="spellStart"/>
      <w:r w:rsidRPr="00943D06">
        <w:t>Prekariumsverhältnisses</w:t>
      </w:r>
      <w:proofErr w:type="spellEnd"/>
      <w:r w:rsidRPr="00943D06">
        <w:t xml:space="preserve"> hat der </w:t>
      </w:r>
      <w:proofErr w:type="spellStart"/>
      <w:r w:rsidRPr="00943D06">
        <w:t>Prekariumsnehmer</w:t>
      </w:r>
      <w:proofErr w:type="spellEnd"/>
      <w:r w:rsidRPr="00943D06">
        <w:t xml:space="preserve"> den </w:t>
      </w:r>
      <w:proofErr w:type="spellStart"/>
      <w:r w:rsidRPr="00943D06">
        <w:t>Prekariumsgegenstand</w:t>
      </w:r>
      <w:proofErr w:type="spellEnd"/>
      <w:r w:rsidRPr="00943D06">
        <w:t xml:space="preserve"> in dem gleichen Zustand wie vor der Übergabe geräumt von eigenen Fahrnissen binnen _____ Tagen zurückzustellen. Der </w:t>
      </w:r>
      <w:proofErr w:type="spellStart"/>
      <w:r w:rsidRPr="00943D06">
        <w:t>Prekariumsnehmer</w:t>
      </w:r>
      <w:proofErr w:type="spellEnd"/>
      <w:r w:rsidRPr="00943D06">
        <w:t xml:space="preserve"> ist verpflichtet, die Räumung und weitere Obliegenheiten bei Beendigung des </w:t>
      </w:r>
      <w:proofErr w:type="spellStart"/>
      <w:r w:rsidRPr="00943D06">
        <w:t>Prekariums</w:t>
      </w:r>
      <w:proofErr w:type="spellEnd"/>
      <w:r w:rsidRPr="00943D06">
        <w:t>, wie insbesondere die Reinigung der überlassenen Räumlichkeiten, so rechtzeitig vorzunehmen, d</w:t>
      </w:r>
      <w:r w:rsidR="006B62ED">
        <w:t xml:space="preserve">ass diese vom </w:t>
      </w:r>
      <w:proofErr w:type="spellStart"/>
      <w:r w:rsidRPr="00943D06">
        <w:t>Prekariumsgeber</w:t>
      </w:r>
      <w:proofErr w:type="spellEnd"/>
      <w:r w:rsidRPr="00943D06">
        <w:t xml:space="preserve"> unmittelbar nach Vertragsende weiterverwendet werden können. </w:t>
      </w:r>
    </w:p>
    <w:p w:rsidR="006B62ED" w:rsidRDefault="006B62ED" w:rsidP="002C312C">
      <w:pPr>
        <w:spacing w:line="360" w:lineRule="auto"/>
        <w:jc w:val="both"/>
        <w:rPr>
          <w:b/>
          <w:bCs/>
        </w:rPr>
      </w:pPr>
    </w:p>
    <w:p w:rsidR="00943D06" w:rsidRPr="00943D06" w:rsidRDefault="00943D06" w:rsidP="002C312C">
      <w:pPr>
        <w:spacing w:line="360" w:lineRule="auto"/>
        <w:jc w:val="both"/>
      </w:pPr>
      <w:r w:rsidRPr="00943D06">
        <w:rPr>
          <w:b/>
          <w:bCs/>
        </w:rPr>
        <w:t xml:space="preserve">3. Vergütung </w:t>
      </w:r>
    </w:p>
    <w:p w:rsidR="006B62ED" w:rsidRDefault="006B62ED" w:rsidP="002C312C">
      <w:pPr>
        <w:spacing w:line="360" w:lineRule="auto"/>
        <w:jc w:val="both"/>
      </w:pPr>
    </w:p>
    <w:p w:rsidR="00943D06" w:rsidRPr="00943D06" w:rsidRDefault="00943D06" w:rsidP="002C312C">
      <w:pPr>
        <w:spacing w:line="360" w:lineRule="auto"/>
        <w:jc w:val="both"/>
      </w:pPr>
      <w:r w:rsidRPr="00943D06">
        <w:t xml:space="preserve">Der </w:t>
      </w:r>
      <w:proofErr w:type="spellStart"/>
      <w:r w:rsidRPr="00943D06">
        <w:t>Prekariumsgeber</w:t>
      </w:r>
      <w:proofErr w:type="spellEnd"/>
      <w:r w:rsidRPr="00943D06">
        <w:t xml:space="preserve"> stellt dem </w:t>
      </w:r>
      <w:proofErr w:type="spellStart"/>
      <w:r w:rsidRPr="00943D06">
        <w:t>Prekariumsnehmer</w:t>
      </w:r>
      <w:proofErr w:type="spellEnd"/>
      <w:r w:rsidRPr="00943D06">
        <w:t xml:space="preserve"> den </w:t>
      </w:r>
      <w:proofErr w:type="spellStart"/>
      <w:r w:rsidRPr="00943D06">
        <w:t>Prekariumsgegenstand</w:t>
      </w:r>
      <w:proofErr w:type="spellEnd"/>
      <w:r w:rsidRPr="00943D06">
        <w:t xml:space="preserve"> </w:t>
      </w:r>
      <w:r w:rsidR="00FD6A08">
        <w:t xml:space="preserve">gegen einen </w:t>
      </w:r>
      <w:r w:rsidR="00FD6A08" w:rsidRPr="00FD6A08">
        <w:t>Anerkennungszins</w:t>
      </w:r>
      <w:r w:rsidR="00FD6A08">
        <w:t xml:space="preserve"> von € ___________/</w:t>
      </w:r>
      <w:r w:rsidRPr="00943D06">
        <w:t xml:space="preserve">unentgeltlich zur Verfügung. Für die Nutzung von Strom, Wasser, Gas bzw. Öl für die Heizung verpflichtet sich der </w:t>
      </w:r>
      <w:proofErr w:type="spellStart"/>
      <w:r w:rsidRPr="00943D06">
        <w:t>Prekariumsnehmer</w:t>
      </w:r>
      <w:proofErr w:type="spellEnd"/>
      <w:r w:rsidRPr="00943D06">
        <w:t xml:space="preserve"> laufenden Kosten (Betriebskosten, Strom, Gas bzw. Öl) zu bezahlen. Die Betriebskosten sind mit Beginn des </w:t>
      </w:r>
      <w:proofErr w:type="spellStart"/>
      <w:r w:rsidRPr="00943D06">
        <w:t>Prekariums</w:t>
      </w:r>
      <w:proofErr w:type="spellEnd"/>
      <w:r w:rsidRPr="00943D06">
        <w:t xml:space="preserve"> eingehend auf dem Konto des </w:t>
      </w:r>
      <w:proofErr w:type="spellStart"/>
      <w:r w:rsidRPr="00943D06">
        <w:t>Prekariumgebers</w:t>
      </w:r>
      <w:proofErr w:type="spellEnd"/>
      <w:r w:rsidRPr="00943D06">
        <w:t xml:space="preserve"> bei der ___________ IBAN________</w:t>
      </w:r>
      <w:r w:rsidR="002C312C">
        <w:t>_________________</w:t>
      </w:r>
      <w:r w:rsidRPr="00943D06">
        <w:t>_______</w:t>
      </w:r>
      <w:r w:rsidR="002C312C">
        <w:t xml:space="preserve"> </w:t>
      </w:r>
      <w:r w:rsidRPr="00943D06">
        <w:t xml:space="preserve">zu zahlen. </w:t>
      </w:r>
    </w:p>
    <w:p w:rsidR="002C312C" w:rsidRDefault="002C312C" w:rsidP="002C312C">
      <w:pPr>
        <w:spacing w:line="360" w:lineRule="auto"/>
        <w:jc w:val="both"/>
        <w:rPr>
          <w:b/>
          <w:bCs/>
        </w:rPr>
      </w:pPr>
    </w:p>
    <w:p w:rsidR="00943D06" w:rsidRDefault="00943D06" w:rsidP="002C312C">
      <w:pPr>
        <w:spacing w:line="360" w:lineRule="auto"/>
        <w:jc w:val="both"/>
        <w:rPr>
          <w:b/>
          <w:bCs/>
        </w:rPr>
      </w:pPr>
      <w:r w:rsidRPr="00943D06">
        <w:rPr>
          <w:b/>
          <w:bCs/>
        </w:rPr>
        <w:t xml:space="preserve">4. Nutzungszweck </w:t>
      </w:r>
    </w:p>
    <w:p w:rsidR="006B62ED" w:rsidRPr="00943D06" w:rsidRDefault="006B62ED" w:rsidP="002C312C">
      <w:pPr>
        <w:spacing w:line="360" w:lineRule="auto"/>
        <w:jc w:val="both"/>
      </w:pPr>
    </w:p>
    <w:p w:rsidR="00943D06" w:rsidRDefault="00943D06" w:rsidP="002D5034">
      <w:pPr>
        <w:spacing w:line="360" w:lineRule="auto"/>
        <w:jc w:val="both"/>
      </w:pPr>
      <w:r w:rsidRPr="00943D06">
        <w:t xml:space="preserve">1. Der </w:t>
      </w:r>
      <w:proofErr w:type="spellStart"/>
      <w:r w:rsidRPr="00943D06">
        <w:t>Prekariumsnehmer</w:t>
      </w:r>
      <w:proofErr w:type="spellEnd"/>
      <w:r w:rsidRPr="00943D06">
        <w:t xml:space="preserve"> darf den </w:t>
      </w:r>
      <w:proofErr w:type="spellStart"/>
      <w:r w:rsidRPr="00943D06">
        <w:t>Prekariumsgegenstand</w:t>
      </w:r>
      <w:proofErr w:type="spellEnd"/>
      <w:r w:rsidRPr="00943D06">
        <w:t xml:space="preserve"> nur zu </w:t>
      </w:r>
      <w:r w:rsidR="002D5034">
        <w:t>Wohnzwecken verwenden.</w:t>
      </w:r>
      <w:r w:rsidRPr="00943D06">
        <w:t xml:space="preserve"> </w:t>
      </w:r>
    </w:p>
    <w:p w:rsidR="006B62ED" w:rsidRPr="00943D06" w:rsidRDefault="006B62ED" w:rsidP="002C312C">
      <w:pPr>
        <w:spacing w:line="360" w:lineRule="auto"/>
        <w:jc w:val="both"/>
      </w:pPr>
    </w:p>
    <w:p w:rsidR="00943D06" w:rsidRDefault="00943D06" w:rsidP="002C312C">
      <w:pPr>
        <w:spacing w:line="360" w:lineRule="auto"/>
        <w:jc w:val="both"/>
        <w:rPr>
          <w:b/>
          <w:bCs/>
        </w:rPr>
      </w:pPr>
      <w:r w:rsidRPr="00943D06">
        <w:rPr>
          <w:b/>
          <w:bCs/>
        </w:rPr>
        <w:t xml:space="preserve">5. Haftung </w:t>
      </w:r>
    </w:p>
    <w:p w:rsidR="006B62ED" w:rsidRPr="00943D06" w:rsidRDefault="006B62ED" w:rsidP="002C312C">
      <w:pPr>
        <w:spacing w:line="360" w:lineRule="auto"/>
        <w:jc w:val="both"/>
      </w:pPr>
    </w:p>
    <w:p w:rsidR="00943D06" w:rsidRDefault="00943D06" w:rsidP="002C312C">
      <w:pPr>
        <w:spacing w:line="360" w:lineRule="auto"/>
        <w:jc w:val="both"/>
      </w:pPr>
      <w:r w:rsidRPr="00943D06">
        <w:t xml:space="preserve">1. Der </w:t>
      </w:r>
      <w:proofErr w:type="spellStart"/>
      <w:r w:rsidRPr="00943D06">
        <w:t>Prekariumsnehmer</w:t>
      </w:r>
      <w:proofErr w:type="spellEnd"/>
      <w:r w:rsidRPr="00943D06">
        <w:t xml:space="preserve"> hat Schäden, für die er nach den gesetzlichen Bestimmungen oder nach den Bestimmungen dieses Vertrages einstehen muss, auf seine Kosten in angemessener Zeit zu beseitigen. Kommt er dieser Pflicht auch nach schriftlicher Aufforderung und Nachfristsetzung des </w:t>
      </w:r>
      <w:proofErr w:type="spellStart"/>
      <w:r w:rsidRPr="00943D06">
        <w:t>Prekariumsgebers</w:t>
      </w:r>
      <w:proofErr w:type="spellEnd"/>
      <w:r w:rsidRPr="00943D06">
        <w:t xml:space="preserve"> nicht nach, so kann der </w:t>
      </w:r>
      <w:proofErr w:type="spellStart"/>
      <w:r w:rsidRPr="00943D06">
        <w:t>Prekariumsgeber</w:t>
      </w:r>
      <w:proofErr w:type="spellEnd"/>
      <w:r w:rsidRPr="00943D06">
        <w:t xml:space="preserve"> die erforderlichen Arbeiten auf Kosten des </w:t>
      </w:r>
      <w:proofErr w:type="spellStart"/>
      <w:r w:rsidRPr="00943D06">
        <w:t>Prekariumsnehmers</w:t>
      </w:r>
      <w:proofErr w:type="spellEnd"/>
      <w:r w:rsidRPr="00943D06">
        <w:t xml:space="preserve"> durchführen lassen. </w:t>
      </w:r>
    </w:p>
    <w:p w:rsidR="002C312C" w:rsidRPr="00943D06" w:rsidRDefault="002C312C" w:rsidP="002C312C">
      <w:pPr>
        <w:spacing w:line="360" w:lineRule="auto"/>
        <w:jc w:val="both"/>
      </w:pPr>
    </w:p>
    <w:p w:rsidR="00943D06" w:rsidRPr="00943D06" w:rsidRDefault="00943D06" w:rsidP="002C312C">
      <w:pPr>
        <w:spacing w:line="360" w:lineRule="auto"/>
        <w:jc w:val="both"/>
      </w:pPr>
      <w:r w:rsidRPr="00943D06">
        <w:lastRenderedPageBreak/>
        <w:t xml:space="preserve">2. Der </w:t>
      </w:r>
      <w:proofErr w:type="spellStart"/>
      <w:r w:rsidRPr="00943D06">
        <w:t>Prekariumsgeber</w:t>
      </w:r>
      <w:proofErr w:type="spellEnd"/>
      <w:r w:rsidRPr="00943D06">
        <w:t xml:space="preserve"> haftet nicht für Schäden an den dem </w:t>
      </w:r>
      <w:proofErr w:type="spellStart"/>
      <w:r w:rsidRPr="00943D06">
        <w:t>Prekariumsnehmer</w:t>
      </w:r>
      <w:proofErr w:type="spellEnd"/>
      <w:r w:rsidRPr="00943D06">
        <w:t xml:space="preserve"> gehörigen Waren oder Einrichtungsgegenständen, gleichgültig welcher Art, es sei denn, dass der </w:t>
      </w:r>
      <w:proofErr w:type="spellStart"/>
      <w:r w:rsidRPr="00943D06">
        <w:t>Prekariumsgeber</w:t>
      </w:r>
      <w:proofErr w:type="spellEnd"/>
      <w:r w:rsidRPr="00943D06">
        <w:t xml:space="preserve"> den Schaden grob fahrlässig oder vorsätzlich herbeigeführt hat. Insbesondere haftet der </w:t>
      </w:r>
      <w:proofErr w:type="spellStart"/>
      <w:r w:rsidRPr="00943D06">
        <w:t>Prekariumsgeber</w:t>
      </w:r>
      <w:proofErr w:type="spellEnd"/>
      <w:r w:rsidRPr="00943D06">
        <w:t xml:space="preserve"> nicht für Schäden durch Feuchtigkeit, Brand oder Diebstahl an den dem </w:t>
      </w:r>
      <w:proofErr w:type="spellStart"/>
      <w:r w:rsidRPr="00943D06">
        <w:t>Prekariumsnehmer</w:t>
      </w:r>
      <w:proofErr w:type="spellEnd"/>
      <w:r w:rsidRPr="00943D06">
        <w:t xml:space="preserve"> gehörigen Waren oder Einrichtungsgegenständen, gleich welcher Art. </w:t>
      </w:r>
    </w:p>
    <w:p w:rsidR="00943D06" w:rsidRPr="00943D06" w:rsidRDefault="00943D06" w:rsidP="002C312C">
      <w:pPr>
        <w:spacing w:line="360" w:lineRule="auto"/>
        <w:jc w:val="both"/>
      </w:pPr>
      <w:r w:rsidRPr="00943D06">
        <w:t xml:space="preserve">3. Der </w:t>
      </w:r>
      <w:proofErr w:type="spellStart"/>
      <w:r w:rsidRPr="00943D06">
        <w:t>Prekariumsnehmer</w:t>
      </w:r>
      <w:proofErr w:type="spellEnd"/>
      <w:r w:rsidRPr="00943D06">
        <w:t xml:space="preserve"> hat für seine Zwecke erforderliche behördliche Bewilligungen selbst Sorge zu tragen. </w:t>
      </w:r>
    </w:p>
    <w:p w:rsidR="00943D06" w:rsidRPr="00943D06" w:rsidRDefault="00943D06" w:rsidP="002C312C">
      <w:pPr>
        <w:spacing w:line="360" w:lineRule="auto"/>
        <w:jc w:val="both"/>
      </w:pPr>
      <w:r w:rsidRPr="00943D06">
        <w:t xml:space="preserve">4. Der </w:t>
      </w:r>
      <w:proofErr w:type="spellStart"/>
      <w:r w:rsidRPr="00943D06">
        <w:t>Prekariumsgeber</w:t>
      </w:r>
      <w:proofErr w:type="spellEnd"/>
      <w:r w:rsidRPr="00943D06">
        <w:t xml:space="preserve"> sichert keine bestimmte Eignung des </w:t>
      </w:r>
      <w:proofErr w:type="spellStart"/>
      <w:r w:rsidRPr="00943D06">
        <w:t>Prekariumsgegenstandes</w:t>
      </w:r>
      <w:proofErr w:type="spellEnd"/>
      <w:r w:rsidRPr="00943D06">
        <w:t xml:space="preserve"> zu. </w:t>
      </w:r>
    </w:p>
    <w:p w:rsidR="00943D06" w:rsidRPr="00943D06" w:rsidRDefault="00943D06" w:rsidP="002C312C">
      <w:pPr>
        <w:spacing w:line="360" w:lineRule="auto"/>
        <w:jc w:val="both"/>
      </w:pPr>
      <w:r w:rsidRPr="00943D06">
        <w:t xml:space="preserve">5. Der </w:t>
      </w:r>
      <w:proofErr w:type="spellStart"/>
      <w:r w:rsidRPr="00943D06">
        <w:t>Prekariumsnehmer</w:t>
      </w:r>
      <w:proofErr w:type="spellEnd"/>
      <w:r w:rsidRPr="00943D06">
        <w:t xml:space="preserve"> haftet für Schäden, die nach Übergabe des </w:t>
      </w:r>
      <w:proofErr w:type="spellStart"/>
      <w:r w:rsidRPr="00943D06">
        <w:t>Prekariumsgenstandes</w:t>
      </w:r>
      <w:proofErr w:type="spellEnd"/>
      <w:r w:rsidRPr="00943D06">
        <w:t xml:space="preserve"> durch ihn, seine Mitarbeiter, Lieferanten, Kunden oder sonstige im </w:t>
      </w:r>
      <w:proofErr w:type="spellStart"/>
      <w:r w:rsidRPr="00943D06">
        <w:t>Prekariumsgegenstand</w:t>
      </w:r>
      <w:proofErr w:type="spellEnd"/>
      <w:r w:rsidRPr="00943D06">
        <w:t xml:space="preserve"> verkehrende Personen am </w:t>
      </w:r>
      <w:proofErr w:type="spellStart"/>
      <w:r w:rsidRPr="00943D06">
        <w:t>Prekariumsgegenstand</w:t>
      </w:r>
      <w:proofErr w:type="spellEnd"/>
      <w:r w:rsidRPr="00943D06">
        <w:t xml:space="preserve"> verursacht und verschuldet werden. Behauptet der </w:t>
      </w:r>
      <w:proofErr w:type="spellStart"/>
      <w:r w:rsidRPr="00943D06">
        <w:t>Prekariumsnehmer</w:t>
      </w:r>
      <w:proofErr w:type="spellEnd"/>
      <w:r w:rsidRPr="00943D06">
        <w:t xml:space="preserve"> eine Verursachung durch Dritte oder fehlendes Verschulden, trifft ihn die Beweislast. </w:t>
      </w:r>
    </w:p>
    <w:p w:rsidR="00943D06" w:rsidRPr="00943D06" w:rsidRDefault="00943D06" w:rsidP="002C312C">
      <w:pPr>
        <w:spacing w:line="360" w:lineRule="auto"/>
        <w:jc w:val="both"/>
      </w:pPr>
      <w:r w:rsidRPr="00943D06">
        <w:t xml:space="preserve">6. Sollten Schäden oder Mängel am </w:t>
      </w:r>
      <w:proofErr w:type="spellStart"/>
      <w:r w:rsidRPr="00943D06">
        <w:t>Prekariumsgegenstand</w:t>
      </w:r>
      <w:proofErr w:type="spellEnd"/>
      <w:r w:rsidRPr="00943D06">
        <w:t xml:space="preserve"> eintreten, hat der </w:t>
      </w:r>
      <w:proofErr w:type="spellStart"/>
      <w:r w:rsidRPr="00943D06">
        <w:t>Prekariumsnehmer</w:t>
      </w:r>
      <w:proofErr w:type="spellEnd"/>
      <w:r w:rsidRPr="00943D06">
        <w:t xml:space="preserve"> diese sofort dem </w:t>
      </w:r>
      <w:proofErr w:type="spellStart"/>
      <w:r w:rsidRPr="00943D06">
        <w:t>Prekariumsgeber</w:t>
      </w:r>
      <w:proofErr w:type="spellEnd"/>
      <w:r w:rsidRPr="00943D06">
        <w:t xml:space="preserve"> anzuzeigen. Der </w:t>
      </w:r>
      <w:proofErr w:type="spellStart"/>
      <w:r w:rsidRPr="00943D06">
        <w:t>Prekariumsnehmer</w:t>
      </w:r>
      <w:proofErr w:type="spellEnd"/>
      <w:r w:rsidRPr="00943D06">
        <w:t xml:space="preserve"> ist ferner verpflichtet, den </w:t>
      </w:r>
      <w:proofErr w:type="spellStart"/>
      <w:r w:rsidRPr="00943D06">
        <w:t>Prekariumsgeber</w:t>
      </w:r>
      <w:proofErr w:type="spellEnd"/>
      <w:r w:rsidRPr="00943D06">
        <w:t xml:space="preserve"> darauf hinzuweisen, wenn zum Schutz des </w:t>
      </w:r>
      <w:proofErr w:type="spellStart"/>
      <w:r w:rsidRPr="00943D06">
        <w:t>Prekariumsgenstandes</w:t>
      </w:r>
      <w:proofErr w:type="spellEnd"/>
      <w:r w:rsidRPr="00943D06">
        <w:t xml:space="preserve"> gegen nicht vorhergesehene Gefahren Vorkehrungen erforderlich werden und die Gefahren für den </w:t>
      </w:r>
      <w:proofErr w:type="spellStart"/>
      <w:r w:rsidRPr="00943D06">
        <w:t>Prekariumsnehmer</w:t>
      </w:r>
      <w:proofErr w:type="spellEnd"/>
      <w:r w:rsidRPr="00943D06">
        <w:t xml:space="preserve"> erkennbar sind. </w:t>
      </w:r>
    </w:p>
    <w:p w:rsidR="00943D06" w:rsidRPr="00943D06" w:rsidRDefault="00943D06" w:rsidP="002C312C">
      <w:pPr>
        <w:spacing w:line="360" w:lineRule="auto"/>
        <w:jc w:val="both"/>
      </w:pPr>
    </w:p>
    <w:p w:rsidR="00943D06" w:rsidRPr="00943D06" w:rsidRDefault="00943D06" w:rsidP="002C312C">
      <w:pPr>
        <w:spacing w:line="360" w:lineRule="auto"/>
        <w:jc w:val="both"/>
      </w:pPr>
      <w:r w:rsidRPr="00943D06">
        <w:rPr>
          <w:b/>
          <w:bCs/>
        </w:rPr>
        <w:t xml:space="preserve">6. Bauliche </w:t>
      </w:r>
      <w:r w:rsidR="0070362B">
        <w:rPr>
          <w:b/>
          <w:bCs/>
        </w:rPr>
        <w:t>Ä</w:t>
      </w:r>
      <w:r w:rsidRPr="00943D06">
        <w:rPr>
          <w:b/>
          <w:bCs/>
        </w:rPr>
        <w:t xml:space="preserve">nderungen </w:t>
      </w:r>
    </w:p>
    <w:p w:rsidR="00943D06" w:rsidRPr="00943D06" w:rsidRDefault="00943D06" w:rsidP="002C312C">
      <w:pPr>
        <w:spacing w:line="360" w:lineRule="auto"/>
        <w:jc w:val="both"/>
      </w:pPr>
      <w:r w:rsidRPr="00943D06">
        <w:t xml:space="preserve">Bauliche </w:t>
      </w:r>
      <w:r w:rsidR="0070362B">
        <w:t>Ä</w:t>
      </w:r>
      <w:r w:rsidRPr="00943D06">
        <w:t xml:space="preserve">nderungen des </w:t>
      </w:r>
      <w:proofErr w:type="spellStart"/>
      <w:r w:rsidRPr="00943D06">
        <w:t>Prekariumsgegenstandes</w:t>
      </w:r>
      <w:proofErr w:type="spellEnd"/>
      <w:r w:rsidRPr="00943D06">
        <w:t xml:space="preserve">, auch wenn sie keine Baubewilligung erfordern, bedürfen der schriftlichen, nur für den Einzelfall gültigen Zustimmung des </w:t>
      </w:r>
      <w:proofErr w:type="spellStart"/>
      <w:r w:rsidRPr="00943D06">
        <w:t>Prekariumsgebers</w:t>
      </w:r>
      <w:proofErr w:type="spellEnd"/>
      <w:r w:rsidRPr="00943D06">
        <w:t xml:space="preserve">. </w:t>
      </w:r>
    </w:p>
    <w:p w:rsidR="00943D06" w:rsidRPr="00943D06" w:rsidRDefault="00943D06" w:rsidP="002C312C">
      <w:pPr>
        <w:spacing w:line="360" w:lineRule="auto"/>
        <w:jc w:val="both"/>
      </w:pPr>
      <w:r w:rsidRPr="00943D06">
        <w:t xml:space="preserve">Alle Arbeiten sind von befugten Fachleuten durchzuführen. Sofern nichts Gegenteiliges vereinbart ist, sind bauliche Veränderungen </w:t>
      </w:r>
      <w:proofErr w:type="spellStart"/>
      <w:r w:rsidRPr="00943D06">
        <w:t>bzw</w:t>
      </w:r>
      <w:proofErr w:type="spellEnd"/>
      <w:r w:rsidRPr="00943D06">
        <w:t xml:space="preserve"> Einbauten auf Kosten des </w:t>
      </w:r>
      <w:proofErr w:type="spellStart"/>
      <w:r w:rsidRPr="00943D06">
        <w:t>Prekariumsnehmers</w:t>
      </w:r>
      <w:proofErr w:type="spellEnd"/>
      <w:r w:rsidRPr="00943D06">
        <w:t xml:space="preserve"> zu entfernen. </w:t>
      </w:r>
    </w:p>
    <w:p w:rsidR="00943D06" w:rsidRDefault="00943D06" w:rsidP="002C312C">
      <w:pPr>
        <w:spacing w:line="360" w:lineRule="auto"/>
        <w:jc w:val="both"/>
      </w:pPr>
      <w:r w:rsidRPr="00943D06">
        <w:t xml:space="preserve">Der </w:t>
      </w:r>
      <w:proofErr w:type="spellStart"/>
      <w:r w:rsidRPr="00943D06">
        <w:t>Prekariumsnehmer</w:t>
      </w:r>
      <w:proofErr w:type="spellEnd"/>
      <w:r w:rsidRPr="00943D06">
        <w:t xml:space="preserve"> verpflichtet sich, den </w:t>
      </w:r>
      <w:proofErr w:type="spellStart"/>
      <w:r w:rsidRPr="00943D06">
        <w:t>Prekariumsgegenstand</w:t>
      </w:r>
      <w:proofErr w:type="spellEnd"/>
      <w:r w:rsidRPr="00943D06">
        <w:t xml:space="preserve"> samt Einrichtungen, Anlagen und Ausstattungen sowie die gemeinschaftlichen Einrichtungen und Anlagen schonend zu behandeln. Der </w:t>
      </w:r>
      <w:proofErr w:type="spellStart"/>
      <w:r w:rsidRPr="00943D06">
        <w:t>Prekariumsnehmer</w:t>
      </w:r>
      <w:proofErr w:type="spellEnd"/>
      <w:r w:rsidRPr="00943D06">
        <w:t xml:space="preserve"> hat die Benützung des </w:t>
      </w:r>
      <w:proofErr w:type="spellStart"/>
      <w:r w:rsidRPr="00943D06">
        <w:t>Prekariumsgegenstandes</w:t>
      </w:r>
      <w:proofErr w:type="spellEnd"/>
      <w:r w:rsidRPr="00943D06">
        <w:t xml:space="preserve"> einschließlich der gemeinschaftlichen Einrichtungen und Anlagen ohne Beeinträchtigung anderer Mieter oder Eigentümer des Gebäudes vorzunehmen. </w:t>
      </w:r>
    </w:p>
    <w:p w:rsidR="006B62ED" w:rsidRPr="00943D06" w:rsidRDefault="006B62ED" w:rsidP="002C312C">
      <w:pPr>
        <w:spacing w:line="360" w:lineRule="auto"/>
        <w:jc w:val="both"/>
      </w:pPr>
    </w:p>
    <w:p w:rsidR="00943D06" w:rsidRPr="00943D06" w:rsidRDefault="00943D06" w:rsidP="002C312C">
      <w:pPr>
        <w:spacing w:line="360" w:lineRule="auto"/>
        <w:jc w:val="both"/>
      </w:pPr>
      <w:r w:rsidRPr="00943D06">
        <w:rPr>
          <w:b/>
          <w:bCs/>
        </w:rPr>
        <w:t xml:space="preserve">7. Verkehrssicherungspflichten </w:t>
      </w:r>
    </w:p>
    <w:p w:rsidR="006B62ED" w:rsidRDefault="006B62ED" w:rsidP="002C312C">
      <w:pPr>
        <w:spacing w:line="360" w:lineRule="auto"/>
        <w:jc w:val="both"/>
      </w:pPr>
    </w:p>
    <w:p w:rsidR="00943D06" w:rsidRPr="00943D06" w:rsidRDefault="00943D06" w:rsidP="002C312C">
      <w:pPr>
        <w:spacing w:line="360" w:lineRule="auto"/>
        <w:jc w:val="both"/>
      </w:pPr>
      <w:r w:rsidRPr="00943D06">
        <w:t xml:space="preserve">Der </w:t>
      </w:r>
      <w:proofErr w:type="spellStart"/>
      <w:r w:rsidRPr="00943D06">
        <w:t>Prekariumsnehmer</w:t>
      </w:r>
      <w:proofErr w:type="spellEnd"/>
      <w:r w:rsidRPr="00943D06">
        <w:t xml:space="preserve"> übernimmt die Verkehrssicherungspflicht der Zugänge zum Gebäude insoweit, als er sich verpflichtet, die Zugänge und den unmittelbar vor dem Gebäude bis zur </w:t>
      </w:r>
      <w:r w:rsidRPr="00943D06">
        <w:lastRenderedPageBreak/>
        <w:t xml:space="preserve">Grundstücksgrenze verlaufenden Gehweg regelmäßig zu reinigen und von Schnee und Eis freizuhalten bzw. zu streuen. </w:t>
      </w:r>
    </w:p>
    <w:p w:rsidR="00943D06" w:rsidRPr="00943D06" w:rsidRDefault="00943D06" w:rsidP="002C312C">
      <w:pPr>
        <w:spacing w:line="360" w:lineRule="auto"/>
        <w:jc w:val="both"/>
      </w:pPr>
      <w:r w:rsidRPr="00943D06">
        <w:t xml:space="preserve">Die Verkehrssicherungspflichten in den überlassenen Räumlichkeiten obliegenden dem </w:t>
      </w:r>
      <w:proofErr w:type="spellStart"/>
      <w:r w:rsidRPr="00943D06">
        <w:t>Prekariumsnehmer</w:t>
      </w:r>
      <w:proofErr w:type="spellEnd"/>
      <w:r w:rsidRPr="00943D06">
        <w:t xml:space="preserve">. Dieser stellt den </w:t>
      </w:r>
      <w:proofErr w:type="spellStart"/>
      <w:r w:rsidRPr="00943D06">
        <w:t>Prekariumsgeber</w:t>
      </w:r>
      <w:proofErr w:type="spellEnd"/>
      <w:r w:rsidRPr="00943D06">
        <w:t xml:space="preserve"> in Zusammenhang mit Ansprüchen Dritter aus der Verletzung von den übernommenen Verkehrssicherungspflichten </w:t>
      </w:r>
      <w:proofErr w:type="spellStart"/>
      <w:r w:rsidRPr="00943D06">
        <w:t>schad</w:t>
      </w:r>
      <w:proofErr w:type="spellEnd"/>
      <w:r w:rsidRPr="00943D06">
        <w:t xml:space="preserve">- und klaglos. </w:t>
      </w:r>
    </w:p>
    <w:p w:rsidR="00943D06" w:rsidRPr="00943D06" w:rsidRDefault="00943D06" w:rsidP="002C312C">
      <w:pPr>
        <w:spacing w:line="360" w:lineRule="auto"/>
        <w:jc w:val="both"/>
      </w:pPr>
    </w:p>
    <w:p w:rsidR="00943D06" w:rsidRDefault="00943D06" w:rsidP="002C312C">
      <w:pPr>
        <w:spacing w:line="360" w:lineRule="auto"/>
        <w:jc w:val="both"/>
        <w:rPr>
          <w:b/>
          <w:bCs/>
        </w:rPr>
      </w:pPr>
      <w:r w:rsidRPr="00943D06">
        <w:rPr>
          <w:b/>
          <w:bCs/>
        </w:rPr>
        <w:t xml:space="preserve">8. </w:t>
      </w:r>
      <w:proofErr w:type="spellStart"/>
      <w:r w:rsidRPr="00943D06">
        <w:rPr>
          <w:b/>
          <w:bCs/>
        </w:rPr>
        <w:t>Weitergabeverbot</w:t>
      </w:r>
      <w:proofErr w:type="spellEnd"/>
      <w:r w:rsidRPr="00943D06">
        <w:rPr>
          <w:b/>
          <w:bCs/>
        </w:rPr>
        <w:t xml:space="preserve"> </w:t>
      </w:r>
    </w:p>
    <w:p w:rsidR="006B62ED" w:rsidRPr="00943D06" w:rsidRDefault="006B62ED" w:rsidP="002C312C">
      <w:pPr>
        <w:spacing w:line="360" w:lineRule="auto"/>
        <w:jc w:val="both"/>
      </w:pPr>
    </w:p>
    <w:p w:rsidR="00943D06" w:rsidRDefault="00943D06" w:rsidP="002C312C">
      <w:pPr>
        <w:spacing w:line="360" w:lineRule="auto"/>
        <w:jc w:val="both"/>
      </w:pPr>
      <w:r w:rsidRPr="00943D06">
        <w:t xml:space="preserve">Der </w:t>
      </w:r>
      <w:proofErr w:type="spellStart"/>
      <w:r w:rsidRPr="00943D06">
        <w:t>Prekariumsnehmer</w:t>
      </w:r>
      <w:proofErr w:type="spellEnd"/>
      <w:r w:rsidRPr="00943D06">
        <w:t xml:space="preserve"> ist nicht berechtigt, den </w:t>
      </w:r>
      <w:proofErr w:type="spellStart"/>
      <w:r w:rsidRPr="00943D06">
        <w:t>Prekariumsgegenstand</w:t>
      </w:r>
      <w:proofErr w:type="spellEnd"/>
      <w:r w:rsidRPr="00943D06">
        <w:t xml:space="preserve"> an Dritte </w:t>
      </w:r>
      <w:proofErr w:type="spellStart"/>
      <w:r w:rsidRPr="00943D06">
        <w:t>unterzuvermieten</w:t>
      </w:r>
      <w:proofErr w:type="spellEnd"/>
      <w:r w:rsidRPr="00943D06">
        <w:t xml:space="preserve">, zu verpachten oder in sonstiger Weise zur Nutzung zu überlassen. </w:t>
      </w:r>
    </w:p>
    <w:p w:rsidR="006B62ED" w:rsidRPr="00943D06" w:rsidRDefault="006B62ED" w:rsidP="002C312C">
      <w:pPr>
        <w:spacing w:line="360" w:lineRule="auto"/>
        <w:jc w:val="both"/>
      </w:pPr>
    </w:p>
    <w:p w:rsidR="00943D06" w:rsidRDefault="00943D06" w:rsidP="002C312C">
      <w:pPr>
        <w:spacing w:line="360" w:lineRule="auto"/>
        <w:jc w:val="both"/>
        <w:rPr>
          <w:b/>
          <w:bCs/>
        </w:rPr>
      </w:pPr>
      <w:r w:rsidRPr="00943D06">
        <w:rPr>
          <w:b/>
          <w:bCs/>
        </w:rPr>
        <w:t xml:space="preserve">9. Betreten des </w:t>
      </w:r>
      <w:proofErr w:type="spellStart"/>
      <w:r w:rsidRPr="00943D06">
        <w:rPr>
          <w:b/>
          <w:bCs/>
        </w:rPr>
        <w:t>Prekariumsgegenstandes</w:t>
      </w:r>
      <w:proofErr w:type="spellEnd"/>
      <w:r w:rsidRPr="00943D06">
        <w:rPr>
          <w:b/>
          <w:bCs/>
        </w:rPr>
        <w:t xml:space="preserve"> durch den </w:t>
      </w:r>
      <w:proofErr w:type="spellStart"/>
      <w:r w:rsidRPr="00943D06">
        <w:rPr>
          <w:b/>
          <w:bCs/>
        </w:rPr>
        <w:t>Prekariumsgeber</w:t>
      </w:r>
      <w:proofErr w:type="spellEnd"/>
      <w:r w:rsidRPr="00943D06">
        <w:rPr>
          <w:b/>
          <w:bCs/>
        </w:rPr>
        <w:t xml:space="preserve"> </w:t>
      </w:r>
    </w:p>
    <w:p w:rsidR="006B62ED" w:rsidRPr="00943D06" w:rsidRDefault="006B62ED" w:rsidP="002C312C">
      <w:pPr>
        <w:spacing w:line="360" w:lineRule="auto"/>
        <w:jc w:val="both"/>
      </w:pPr>
    </w:p>
    <w:p w:rsidR="00943D06" w:rsidRPr="00943D06" w:rsidRDefault="00943D06" w:rsidP="002C312C">
      <w:pPr>
        <w:spacing w:line="360" w:lineRule="auto"/>
        <w:jc w:val="both"/>
      </w:pPr>
      <w:r w:rsidRPr="00943D06">
        <w:t xml:space="preserve">1. Der </w:t>
      </w:r>
      <w:proofErr w:type="spellStart"/>
      <w:r w:rsidRPr="00943D06">
        <w:t>Prekariumsgeber</w:t>
      </w:r>
      <w:proofErr w:type="spellEnd"/>
      <w:r w:rsidRPr="00943D06">
        <w:t xml:space="preserve"> </w:t>
      </w:r>
      <w:proofErr w:type="spellStart"/>
      <w:r w:rsidRPr="00943D06">
        <w:t>bzw</w:t>
      </w:r>
      <w:proofErr w:type="spellEnd"/>
      <w:r w:rsidRPr="00943D06">
        <w:t xml:space="preserve"> dessen Beauftragte und Bevollmächtigte sind berechtigt, nach vorheriger Anmeldung mit einer Frist von einer Woche während der üblichen Zeiten die Besichtigung des </w:t>
      </w:r>
      <w:proofErr w:type="spellStart"/>
      <w:r w:rsidRPr="00943D06">
        <w:t>Prekariumsgegenstandes</w:t>
      </w:r>
      <w:proofErr w:type="spellEnd"/>
      <w:r w:rsidRPr="00943D06">
        <w:t xml:space="preserve"> vorzunehmen. </w:t>
      </w:r>
    </w:p>
    <w:p w:rsidR="00943D06" w:rsidRPr="00943D06" w:rsidRDefault="00943D06" w:rsidP="002C312C">
      <w:pPr>
        <w:spacing w:line="360" w:lineRule="auto"/>
        <w:jc w:val="both"/>
      </w:pPr>
      <w:r w:rsidRPr="00943D06">
        <w:t xml:space="preserve">2. Bei Gefahr im Verzug ist der Zutritt zu jeder Tages- und Nachtzeit gestattet. </w:t>
      </w:r>
    </w:p>
    <w:p w:rsidR="002C312C" w:rsidRDefault="002C312C" w:rsidP="002C312C">
      <w:pPr>
        <w:spacing w:line="360" w:lineRule="auto"/>
        <w:jc w:val="both"/>
        <w:rPr>
          <w:b/>
          <w:bCs/>
        </w:rPr>
      </w:pPr>
    </w:p>
    <w:p w:rsidR="00943D06" w:rsidRDefault="00943D06" w:rsidP="002C312C">
      <w:pPr>
        <w:spacing w:line="360" w:lineRule="auto"/>
        <w:jc w:val="both"/>
        <w:rPr>
          <w:b/>
          <w:bCs/>
        </w:rPr>
      </w:pPr>
      <w:r w:rsidRPr="00943D06">
        <w:rPr>
          <w:b/>
          <w:bCs/>
        </w:rPr>
        <w:t xml:space="preserve">10. Schlüssel </w:t>
      </w:r>
    </w:p>
    <w:p w:rsidR="006B62ED" w:rsidRPr="00943D06" w:rsidRDefault="006B62ED" w:rsidP="002C312C">
      <w:pPr>
        <w:spacing w:line="360" w:lineRule="auto"/>
        <w:jc w:val="both"/>
      </w:pPr>
    </w:p>
    <w:p w:rsidR="00943D06" w:rsidRPr="00943D06" w:rsidRDefault="00943D06" w:rsidP="002C312C">
      <w:pPr>
        <w:spacing w:line="360" w:lineRule="auto"/>
        <w:jc w:val="both"/>
      </w:pPr>
      <w:r w:rsidRPr="00943D06">
        <w:t xml:space="preserve">1. Der </w:t>
      </w:r>
      <w:proofErr w:type="spellStart"/>
      <w:r w:rsidRPr="00943D06">
        <w:t>Prekariumsnehmer</w:t>
      </w:r>
      <w:proofErr w:type="spellEnd"/>
      <w:r w:rsidRPr="00943D06">
        <w:t xml:space="preserve"> erhält bei der Übergabe zum </w:t>
      </w:r>
      <w:proofErr w:type="spellStart"/>
      <w:r w:rsidRPr="00943D06">
        <w:t>Prekariumsgegenstand</w:t>
      </w:r>
      <w:proofErr w:type="spellEnd"/>
      <w:r w:rsidRPr="00943D06">
        <w:t xml:space="preserve"> gehörende Schlüssel. Die Anfertigung zusätzlicher Schlüssel bedarf der ausdrücklichen Genehmigung des </w:t>
      </w:r>
      <w:proofErr w:type="spellStart"/>
      <w:r w:rsidRPr="00943D06">
        <w:t>Prekariumsgebers</w:t>
      </w:r>
      <w:proofErr w:type="spellEnd"/>
      <w:r w:rsidRPr="00943D06">
        <w:t xml:space="preserve">. </w:t>
      </w:r>
    </w:p>
    <w:p w:rsidR="00943D06" w:rsidRPr="00943D06" w:rsidRDefault="00943D06" w:rsidP="002C312C">
      <w:pPr>
        <w:spacing w:line="360" w:lineRule="auto"/>
        <w:jc w:val="both"/>
      </w:pPr>
      <w:r w:rsidRPr="00943D06">
        <w:t xml:space="preserve">2. Jeder Verlust eines Schlüssels ist dem </w:t>
      </w:r>
      <w:proofErr w:type="spellStart"/>
      <w:r w:rsidRPr="00943D06">
        <w:t>Prekariumsgeber</w:t>
      </w:r>
      <w:proofErr w:type="spellEnd"/>
      <w:r w:rsidRPr="00943D06">
        <w:t xml:space="preserve"> unverzüglich zu melden. Verloren gegangene oder unbrauchbar gewordene Schlüssel muss der </w:t>
      </w:r>
      <w:proofErr w:type="spellStart"/>
      <w:r w:rsidRPr="00943D06">
        <w:t>Prekariumsnehmer</w:t>
      </w:r>
      <w:proofErr w:type="spellEnd"/>
      <w:r w:rsidRPr="00943D06">
        <w:t xml:space="preserve"> auf eigene Kosten ersetzen. </w:t>
      </w:r>
    </w:p>
    <w:p w:rsidR="00943D06" w:rsidRDefault="00943D06" w:rsidP="002C312C">
      <w:pPr>
        <w:spacing w:line="360" w:lineRule="auto"/>
        <w:jc w:val="both"/>
      </w:pPr>
      <w:r w:rsidRPr="00943D06">
        <w:t xml:space="preserve">3. Sämtliche Schlüssel sind bei Beendigung dieses Vertrags zurückzugeben. </w:t>
      </w:r>
    </w:p>
    <w:p w:rsidR="006B62ED" w:rsidRPr="00943D06" w:rsidRDefault="006B62ED" w:rsidP="002C312C">
      <w:pPr>
        <w:spacing w:line="360" w:lineRule="auto"/>
        <w:jc w:val="both"/>
      </w:pPr>
    </w:p>
    <w:p w:rsidR="00943D06" w:rsidRPr="00943D06" w:rsidRDefault="00943D06" w:rsidP="002C312C">
      <w:pPr>
        <w:spacing w:line="360" w:lineRule="auto"/>
        <w:jc w:val="both"/>
      </w:pPr>
      <w:r w:rsidRPr="00943D06">
        <w:rPr>
          <w:b/>
          <w:bCs/>
        </w:rPr>
        <w:t>1</w:t>
      </w:r>
      <w:r w:rsidR="005600F7">
        <w:rPr>
          <w:b/>
          <w:bCs/>
        </w:rPr>
        <w:t>1</w:t>
      </w:r>
      <w:r w:rsidRPr="00943D06">
        <w:rPr>
          <w:b/>
          <w:bCs/>
        </w:rPr>
        <w:t xml:space="preserve">. Schlussbestimmungen </w:t>
      </w:r>
    </w:p>
    <w:p w:rsidR="00943D06" w:rsidRPr="00943D06" w:rsidRDefault="00943D06" w:rsidP="002C312C">
      <w:pPr>
        <w:spacing w:line="360" w:lineRule="auto"/>
        <w:jc w:val="both"/>
      </w:pPr>
      <w:r w:rsidRPr="00943D06">
        <w:t xml:space="preserve">1. Sollten mehrere Personen </w:t>
      </w:r>
      <w:proofErr w:type="spellStart"/>
      <w:r w:rsidRPr="00943D06">
        <w:t>Prekariumsnehmer</w:t>
      </w:r>
      <w:proofErr w:type="spellEnd"/>
      <w:r w:rsidRPr="00943D06">
        <w:t xml:space="preserve"> dieses Vertrags sein, haften diese für alle Verpflichtungen aus diesem Vertrag oder in Zusammenhang mit diesem Vertrag solidarisch, unbeschränkt und </w:t>
      </w:r>
      <w:proofErr w:type="spellStart"/>
      <w:r w:rsidRPr="00943D06">
        <w:t>unbeschränkbar</w:t>
      </w:r>
      <w:proofErr w:type="spellEnd"/>
      <w:r w:rsidRPr="00943D06">
        <w:t xml:space="preserve">. </w:t>
      </w:r>
    </w:p>
    <w:p w:rsidR="00943D06" w:rsidRPr="00943D06" w:rsidRDefault="00943D06" w:rsidP="002C312C">
      <w:pPr>
        <w:spacing w:line="360" w:lineRule="auto"/>
        <w:jc w:val="both"/>
      </w:pPr>
      <w:r w:rsidRPr="00943D06">
        <w:t>2. Änderungen und Ergänzungen dieses Vertrags bedürfen – ebenso</w:t>
      </w:r>
      <w:r w:rsidR="006B62ED">
        <w:t xml:space="preserve"> </w:t>
      </w:r>
      <w:r w:rsidRPr="00943D06">
        <w:t xml:space="preserve">wie rechtserhebliche Erklärungen aufgrund dieses Vertrags – der Schriftform. </w:t>
      </w:r>
    </w:p>
    <w:p w:rsidR="00943D06" w:rsidRPr="00943D06" w:rsidRDefault="00943D06" w:rsidP="002C312C">
      <w:pPr>
        <w:spacing w:line="360" w:lineRule="auto"/>
        <w:jc w:val="both"/>
      </w:pPr>
      <w:r w:rsidRPr="00943D06">
        <w:t xml:space="preserve">3. Die Unwirksamkeit einzelner Bestimmungen lässt die Gültigkeit der übrigen Bestimmungen unberührt. </w:t>
      </w:r>
    </w:p>
    <w:p w:rsidR="00943D06" w:rsidRPr="00943D06" w:rsidRDefault="00943D06" w:rsidP="002C312C">
      <w:pPr>
        <w:spacing w:line="360" w:lineRule="auto"/>
        <w:jc w:val="both"/>
      </w:pPr>
      <w:r w:rsidRPr="00943D06">
        <w:lastRenderedPageBreak/>
        <w:t>4. Solange die Vertragsparteien einander nichts Abweichendes mitgeteilt</w:t>
      </w:r>
      <w:r w:rsidR="005600F7">
        <w:t xml:space="preserve"> </w:t>
      </w:r>
      <w:r w:rsidRPr="00943D06">
        <w:t xml:space="preserve">haben, gelten die in diesem Vertrag genannten Anschriften als Abgabestellen für Zustellungen. </w:t>
      </w:r>
    </w:p>
    <w:p w:rsidR="00ED37AB" w:rsidRPr="00943D06" w:rsidRDefault="0070362B" w:rsidP="002C312C">
      <w:pPr>
        <w:spacing w:line="360" w:lineRule="auto"/>
        <w:jc w:val="both"/>
      </w:pPr>
      <w:r>
        <w:t>5</w:t>
      </w:r>
      <w:r w:rsidR="00ED37AB">
        <w:t xml:space="preserve">. </w:t>
      </w:r>
      <w:r w:rsidR="00ED37AB" w:rsidRPr="00ED37AB">
        <w:t>Sollte diese Vereinbarung aufgelöst werden, bzw. der/die Nutzer/in bzw. die Nutzer/innen das Nutzungsobjekt länger als 3 Tage oder für immer verlassen, verpflichtet sich der/die Wohnungseigentümer*in, diese Änderung sofort an die Grundversorgungsstelle des Landes NÖ zu melden.</w:t>
      </w:r>
    </w:p>
    <w:p w:rsidR="006B62ED" w:rsidRDefault="006B62ED" w:rsidP="002C312C">
      <w:pPr>
        <w:spacing w:line="360" w:lineRule="auto"/>
        <w:jc w:val="both"/>
      </w:pPr>
    </w:p>
    <w:p w:rsidR="00943D06" w:rsidRPr="00943D06" w:rsidRDefault="00943D06" w:rsidP="002C312C">
      <w:pPr>
        <w:spacing w:line="360" w:lineRule="auto"/>
        <w:jc w:val="both"/>
      </w:pPr>
      <w:r w:rsidRPr="00943D06">
        <w:t xml:space="preserve">____________, am __________ </w:t>
      </w:r>
    </w:p>
    <w:p w:rsidR="006B62ED" w:rsidRDefault="006B62ED" w:rsidP="002C312C">
      <w:pPr>
        <w:spacing w:line="360" w:lineRule="auto"/>
        <w:jc w:val="both"/>
      </w:pPr>
    </w:p>
    <w:p w:rsidR="00943D06" w:rsidRPr="00943D06" w:rsidRDefault="00943D06" w:rsidP="002C312C">
      <w:pPr>
        <w:spacing w:line="360" w:lineRule="auto"/>
        <w:jc w:val="both"/>
      </w:pPr>
      <w:r w:rsidRPr="00943D06">
        <w:t xml:space="preserve">_______________________ </w:t>
      </w:r>
    </w:p>
    <w:p w:rsidR="00943D06" w:rsidRPr="00943D06" w:rsidRDefault="00943D06" w:rsidP="002C312C">
      <w:pPr>
        <w:spacing w:line="360" w:lineRule="auto"/>
        <w:jc w:val="both"/>
      </w:pPr>
      <w:r w:rsidRPr="00943D06">
        <w:t xml:space="preserve">Unterschrift </w:t>
      </w:r>
      <w:proofErr w:type="spellStart"/>
      <w:r w:rsidRPr="00943D06">
        <w:t>Prekariumsgeber</w:t>
      </w:r>
      <w:proofErr w:type="spellEnd"/>
      <w:r w:rsidRPr="00943D06">
        <w:t xml:space="preserve"> </w:t>
      </w:r>
    </w:p>
    <w:p w:rsidR="006B62ED" w:rsidRDefault="006B62ED" w:rsidP="002C312C">
      <w:pPr>
        <w:spacing w:line="360" w:lineRule="auto"/>
        <w:jc w:val="both"/>
      </w:pPr>
    </w:p>
    <w:p w:rsidR="00943D06" w:rsidRPr="00943D06" w:rsidRDefault="00943D06" w:rsidP="002C312C">
      <w:pPr>
        <w:spacing w:line="360" w:lineRule="auto"/>
        <w:jc w:val="both"/>
      </w:pPr>
      <w:r w:rsidRPr="00943D06">
        <w:t xml:space="preserve">_______________________ </w:t>
      </w:r>
    </w:p>
    <w:p w:rsidR="00943D06" w:rsidRPr="00943D06" w:rsidRDefault="00943D06" w:rsidP="002C312C">
      <w:pPr>
        <w:spacing w:line="360" w:lineRule="auto"/>
        <w:jc w:val="both"/>
      </w:pPr>
      <w:r w:rsidRPr="00943D06">
        <w:t xml:space="preserve">Unterschrift </w:t>
      </w:r>
      <w:proofErr w:type="spellStart"/>
      <w:r w:rsidRPr="00943D06">
        <w:t>Prekariumsnehmer</w:t>
      </w:r>
      <w:proofErr w:type="spellEnd"/>
      <w:r w:rsidRPr="00943D06">
        <w:t xml:space="preserve"> </w:t>
      </w:r>
    </w:p>
    <w:sectPr w:rsidR="00943D06" w:rsidRPr="00943D06">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D2F" w:rsidRDefault="00661D2F" w:rsidP="00111CB0">
      <w:r>
        <w:separator/>
      </w:r>
    </w:p>
  </w:endnote>
  <w:endnote w:type="continuationSeparator" w:id="0">
    <w:p w:rsidR="00661D2F" w:rsidRDefault="00661D2F" w:rsidP="0011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514945"/>
      <w:docPartObj>
        <w:docPartGallery w:val="Page Numbers (Bottom of Page)"/>
        <w:docPartUnique/>
      </w:docPartObj>
    </w:sdtPr>
    <w:sdtContent>
      <w:p w:rsidR="00111CB0" w:rsidRDefault="00111CB0">
        <w:pPr>
          <w:pStyle w:val="Fuzeile"/>
          <w:jc w:val="center"/>
        </w:pPr>
        <w:r>
          <w:rPr>
            <w:noProof/>
            <w:lang w:eastAsia="de-DE"/>
          </w:rPr>
          <mc:AlternateContent>
            <mc:Choice Requires="wps">
              <w:drawing>
                <wp:inline distT="0" distB="0" distL="0" distR="0">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509E4FF"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qLYE&#10;Pc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111CB0" w:rsidRDefault="00111CB0">
        <w:pPr>
          <w:pStyle w:val="Fuzeile"/>
          <w:jc w:val="center"/>
        </w:pPr>
        <w:r>
          <w:fldChar w:fldCharType="begin"/>
        </w:r>
        <w:r>
          <w:instrText>PAGE    \* MERGEFORMAT</w:instrText>
        </w:r>
        <w:r>
          <w:fldChar w:fldCharType="separate"/>
        </w:r>
        <w:r w:rsidR="004918C3">
          <w:rPr>
            <w:noProof/>
          </w:rPr>
          <w:t>2</w:t>
        </w:r>
        <w:r>
          <w:fldChar w:fldCharType="end"/>
        </w:r>
      </w:p>
    </w:sdtContent>
  </w:sdt>
  <w:p w:rsidR="00111CB0" w:rsidRDefault="00111C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D2F" w:rsidRDefault="00661D2F" w:rsidP="00111CB0">
      <w:r>
        <w:separator/>
      </w:r>
    </w:p>
  </w:footnote>
  <w:footnote w:type="continuationSeparator" w:id="0">
    <w:p w:rsidR="00661D2F" w:rsidRDefault="00661D2F" w:rsidP="00111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06"/>
    <w:rsid w:val="00111CB0"/>
    <w:rsid w:val="002C312C"/>
    <w:rsid w:val="002D5034"/>
    <w:rsid w:val="00463F90"/>
    <w:rsid w:val="004918C3"/>
    <w:rsid w:val="005600F7"/>
    <w:rsid w:val="00661D2F"/>
    <w:rsid w:val="006B62ED"/>
    <w:rsid w:val="0070362B"/>
    <w:rsid w:val="009174F5"/>
    <w:rsid w:val="00943D06"/>
    <w:rsid w:val="00BF09F9"/>
    <w:rsid w:val="00D42030"/>
    <w:rsid w:val="00ED37AB"/>
    <w:rsid w:val="00FD6A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E2F91"/>
  <w15:chartTrackingRefBased/>
  <w15:docId w15:val="{B8A5AF09-CD73-48F2-B766-87501C6B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312C"/>
    <w:pPr>
      <w:ind w:left="720"/>
      <w:contextualSpacing/>
    </w:pPr>
  </w:style>
  <w:style w:type="paragraph" w:styleId="Kopfzeile">
    <w:name w:val="header"/>
    <w:basedOn w:val="Standard"/>
    <w:link w:val="KopfzeileZchn"/>
    <w:uiPriority w:val="99"/>
    <w:unhideWhenUsed/>
    <w:rsid w:val="00111CB0"/>
    <w:pPr>
      <w:tabs>
        <w:tab w:val="center" w:pos="4536"/>
        <w:tab w:val="right" w:pos="9072"/>
      </w:tabs>
    </w:pPr>
  </w:style>
  <w:style w:type="character" w:customStyle="1" w:styleId="KopfzeileZchn">
    <w:name w:val="Kopfzeile Zchn"/>
    <w:basedOn w:val="Absatz-Standardschriftart"/>
    <w:link w:val="Kopfzeile"/>
    <w:uiPriority w:val="99"/>
    <w:rsid w:val="00111CB0"/>
  </w:style>
  <w:style w:type="paragraph" w:styleId="Fuzeile">
    <w:name w:val="footer"/>
    <w:basedOn w:val="Standard"/>
    <w:link w:val="FuzeileZchn"/>
    <w:uiPriority w:val="99"/>
    <w:unhideWhenUsed/>
    <w:rsid w:val="00111CB0"/>
    <w:pPr>
      <w:tabs>
        <w:tab w:val="center" w:pos="4536"/>
        <w:tab w:val="right" w:pos="9072"/>
      </w:tabs>
    </w:pPr>
  </w:style>
  <w:style w:type="character" w:customStyle="1" w:styleId="FuzeileZchn">
    <w:name w:val="Fußzeile Zchn"/>
    <w:basedOn w:val="Absatz-Standardschriftart"/>
    <w:link w:val="Fuzeile"/>
    <w:uiPriority w:val="99"/>
    <w:rsid w:val="00111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1072</Words>
  <Characters>6755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Caritas der Diözese St. Pölten</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Schrammel Clemens, Mag.</dc:creator>
  <cp:keywords/>
  <dc:description/>
  <cp:lastModifiedBy>Schrammel Clemens, Mag.</cp:lastModifiedBy>
  <cp:revision>7</cp:revision>
  <dcterms:created xsi:type="dcterms:W3CDTF">2022-03-11T06:21:00Z</dcterms:created>
  <dcterms:modified xsi:type="dcterms:W3CDTF">2022-03-11T06:35:00Z</dcterms:modified>
</cp:coreProperties>
</file>